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D4057" w14:textId="3C3094B7" w:rsidR="00306B32" w:rsidRPr="001A6568" w:rsidRDefault="00306B32" w:rsidP="00306B32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textAlignment w:val="baseline"/>
        <w:rPr>
          <w:b/>
          <w:bCs/>
          <w:sz w:val="28"/>
          <w:szCs w:val="28"/>
          <w:lang w:val="ka-GE"/>
        </w:rPr>
      </w:pPr>
      <w:r w:rsidRPr="001A6568">
        <w:rPr>
          <w:b/>
          <w:bCs/>
          <w:sz w:val="28"/>
          <w:szCs w:val="28"/>
          <w:lang w:val="ka-GE"/>
        </w:rPr>
        <w:t>ტექნიკ</w:t>
      </w:r>
      <w:r w:rsidR="001A6568">
        <w:rPr>
          <w:b/>
          <w:bCs/>
          <w:sz w:val="28"/>
          <w:szCs w:val="28"/>
          <w:lang w:val="ka-GE"/>
        </w:rPr>
        <w:t>უ</w:t>
      </w:r>
      <w:r w:rsidRPr="001A6568">
        <w:rPr>
          <w:b/>
          <w:bCs/>
          <w:sz w:val="28"/>
          <w:szCs w:val="28"/>
          <w:lang w:val="ka-GE"/>
        </w:rPr>
        <w:t>რი დავალება</w:t>
      </w:r>
    </w:p>
    <w:p w14:paraId="47BD0DFE" w14:textId="43E33AD7" w:rsidR="00306B32" w:rsidRPr="00306B32" w:rsidRDefault="00306B32" w:rsidP="00306B32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201F1E"/>
          <w:sz w:val="24"/>
          <w:szCs w:val="24"/>
        </w:rPr>
      </w:pPr>
    </w:p>
    <w:p w14:paraId="4841DD0E" w14:textId="7BAA1A3A" w:rsidR="00306B32" w:rsidRPr="00306B32" w:rsidRDefault="00306B32" w:rsidP="00306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4"/>
          <w:szCs w:val="24"/>
        </w:rPr>
      </w:pP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რეზერვუარის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ტევადობა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- 1000 </w:t>
      </w:r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მ</w:t>
      </w:r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>3.</w:t>
      </w:r>
    </w:p>
    <w:p w14:paraId="21CA3363" w14:textId="77777777" w:rsidR="00306B32" w:rsidRPr="00306B32" w:rsidRDefault="00306B32" w:rsidP="00306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4"/>
          <w:szCs w:val="24"/>
        </w:rPr>
      </w:pP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რეზერვუარის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იატაკი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და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კედლების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პირველი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სამი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იარუსი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(4,5 </w:t>
      </w:r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მ</w:t>
      </w:r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)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დამზადებული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იქნება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5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მმ</w:t>
      </w:r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>-</w:t>
      </w:r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იანი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სისიქის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ლითონის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ფურცლით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>.</w:t>
      </w:r>
    </w:p>
    <w:p w14:paraId="65222126" w14:textId="77777777" w:rsidR="00306B32" w:rsidRPr="00306B32" w:rsidRDefault="00306B32" w:rsidP="00306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4"/>
          <w:szCs w:val="24"/>
        </w:rPr>
      </w:pP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რეზერვუარის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კედლის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ზედა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5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იარუსი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(7,5 </w:t>
      </w:r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მ</w:t>
      </w:r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)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და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სახურავი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დამზადებული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იქნება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4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მმ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სისქის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ფოლადი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ფურცლით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>.</w:t>
      </w:r>
    </w:p>
    <w:p w14:paraId="695E93E1" w14:textId="77777777" w:rsidR="00306B32" w:rsidRPr="00306B32" w:rsidRDefault="00306B32" w:rsidP="00306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4"/>
          <w:szCs w:val="24"/>
        </w:rPr>
      </w:pP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რეზერვუარი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აღჭურვილი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უნდა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იყოს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ორი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ფოლადის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proofErr w:type="gram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ლუქით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:</w:t>
      </w:r>
      <w:proofErr w:type="gram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ერთი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 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წრიული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და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მეორე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ოვალური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ფორმის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>.</w:t>
      </w:r>
    </w:p>
    <w:p w14:paraId="6C5C2036" w14:textId="77777777" w:rsidR="00306B32" w:rsidRPr="00306B32" w:rsidRDefault="00306B32" w:rsidP="00306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4"/>
          <w:szCs w:val="24"/>
        </w:rPr>
      </w:pP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ასასვლელი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კიბე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-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სპირალური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>.</w:t>
      </w:r>
    </w:p>
    <w:p w14:paraId="254CB307" w14:textId="77777777" w:rsidR="00306B32" w:rsidRPr="00306B32" w:rsidRDefault="00306B32" w:rsidP="00306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4"/>
          <w:szCs w:val="24"/>
        </w:rPr>
      </w:pP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რეზერვუარი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აღჭურვილი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იქნება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სახანძრო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,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და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გაგრილების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>   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სისტემით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>.</w:t>
      </w:r>
    </w:p>
    <w:p w14:paraId="0A7CCD51" w14:textId="77777777" w:rsidR="00306B32" w:rsidRPr="00306B32" w:rsidRDefault="00306B32" w:rsidP="00306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4"/>
          <w:szCs w:val="24"/>
        </w:rPr>
      </w:pP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რეზერვუარის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სახურავზე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მოწყობილი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უნდა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იყოს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საფეხმავლო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proofErr w:type="gram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ბაქანი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:</w:t>
      </w:r>
      <w:proofErr w:type="gram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რიფლიონი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ან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პერფორირებული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80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სმ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სიგანის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და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დამცავი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მუაჯირი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იქნება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65-</w:t>
      </w:r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ე</w:t>
      </w:r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დადგენილების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შესაბამისად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>.</w:t>
      </w:r>
    </w:p>
    <w:p w14:paraId="70DD519F" w14:textId="77777777" w:rsidR="00306B32" w:rsidRPr="00306B32" w:rsidRDefault="00306B32" w:rsidP="00306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4"/>
          <w:szCs w:val="24"/>
        </w:rPr>
      </w:pP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რეზერვუარი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აღჭურვილი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უნდა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იყოს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სასუნთქი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არმატურით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>.</w:t>
      </w:r>
    </w:p>
    <w:p w14:paraId="75913F9D" w14:textId="77777777" w:rsidR="00306B32" w:rsidRPr="00306B32" w:rsidRDefault="00306B32" w:rsidP="00306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4"/>
          <w:szCs w:val="24"/>
        </w:rPr>
      </w:pP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რეერვუარის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ქვედა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მხარეს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(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იატაკთან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)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მოწყობილი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უნდა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იყოს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3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ერთეული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მილტუჩი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: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მიმღები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,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გამცემი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და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ნულოვანი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დონის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>.</w:t>
      </w:r>
    </w:p>
    <w:p w14:paraId="604257CE" w14:textId="77777777" w:rsidR="00306B32" w:rsidRPr="00306B32" w:rsidRDefault="00306B32" w:rsidP="00306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4"/>
          <w:szCs w:val="24"/>
        </w:rPr>
      </w:pP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ზედა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მხარეს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(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სახურავთან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)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მოწყობილი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უნდა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იქნერს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ორი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მილტუჩი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D </w:t>
      </w:r>
      <w:proofErr w:type="gramStart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>100 ,</w:t>
      </w:r>
      <w:proofErr w:type="gram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შემდგომში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რეკუპერაციის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სისტემის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მისაერთებლად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>.</w:t>
      </w:r>
    </w:p>
    <w:p w14:paraId="6C2F57B8" w14:textId="77777777" w:rsidR="00306B32" w:rsidRPr="00306B32" w:rsidRDefault="00306B32" w:rsidP="00306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4"/>
          <w:szCs w:val="24"/>
        </w:rPr>
      </w:pP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რეზერვუარის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proofErr w:type="gram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შიგნიდან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,</w:t>
      </w:r>
      <w:proofErr w:type="gram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იატაკი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და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რეზერვუარის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კედელი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20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სმ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.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სიმაღლეზე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შეებილი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უნდა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იქნას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ორკომპონენტიანი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ეპოქსიდური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საღებავით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>.</w:t>
      </w:r>
    </w:p>
    <w:p w14:paraId="6F451E89" w14:textId="77777777" w:rsidR="00306B32" w:rsidRPr="00306B32" w:rsidRDefault="00306B32" w:rsidP="00306B3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4"/>
          <w:szCs w:val="24"/>
        </w:rPr>
      </w:pP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რეზერვუარის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იატაკის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,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კედლების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და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სახურავის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დასამზადებლად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გამოყენებული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უნდა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იქნას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ფურცლოვანი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proofErr w:type="gram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ფოლადი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>  СТ.</w:t>
      </w:r>
      <w:proofErr w:type="gram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3 </w:t>
      </w:r>
      <w:proofErr w:type="spellStart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>сп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</w:rPr>
        <w:t>ან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</w:rPr>
        <w:t>  </w:t>
      </w:r>
      <w:r w:rsidRPr="00306B32">
        <w:rPr>
          <w:rFonts w:ascii="Helvetica" w:eastAsia="Times New Roman" w:hAnsi="Helvetica" w:cs="Helvetic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СТ.3 </w:t>
      </w:r>
      <w:proofErr w:type="spellStart"/>
      <w:r w:rsidRPr="00306B32">
        <w:rPr>
          <w:rFonts w:ascii="Helvetica" w:eastAsia="Times New Roman" w:hAnsi="Helvetica" w:cs="Helvetica"/>
          <w:color w:val="201F1E"/>
          <w:sz w:val="24"/>
          <w:szCs w:val="24"/>
          <w:bdr w:val="none" w:sz="0" w:space="0" w:color="auto" w:frame="1"/>
          <w:shd w:val="clear" w:color="auto" w:fill="FFFFFF"/>
        </w:rPr>
        <w:t>пс</w:t>
      </w:r>
      <w:proofErr w:type="spellEnd"/>
    </w:p>
    <w:p w14:paraId="49B14ECD" w14:textId="77777777" w:rsidR="00306B32" w:rsidRPr="00306B32" w:rsidRDefault="00306B32" w:rsidP="00306B3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4"/>
          <w:szCs w:val="24"/>
        </w:rPr>
      </w:pP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  <w:bdr w:val="none" w:sz="0" w:space="0" w:color="auto" w:frame="1"/>
          <w:shd w:val="clear" w:color="auto" w:fill="FFFFFF"/>
        </w:rPr>
        <w:t>რეზერვუარი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  <w:bdr w:val="none" w:sz="0" w:space="0" w:color="auto" w:frame="1"/>
          <w:shd w:val="clear" w:color="auto" w:fill="FFFFFF"/>
        </w:rPr>
        <w:t>დასამონტაჟებელ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  <w:bdr w:val="none" w:sz="0" w:space="0" w:color="auto" w:frame="1"/>
          <w:shd w:val="clear" w:color="auto" w:fill="FFFFFF"/>
        </w:rPr>
        <w:t>ბაქანზე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  <w:bdr w:val="none" w:sz="0" w:space="0" w:color="auto" w:frame="1"/>
          <w:shd w:val="clear" w:color="auto" w:fill="FFFFFF"/>
        </w:rPr>
        <w:t>მიტანილი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  <w:bdr w:val="none" w:sz="0" w:space="0" w:color="auto" w:frame="1"/>
          <w:shd w:val="clear" w:color="auto" w:fill="FFFFFF"/>
        </w:rPr>
        <w:t>უნდა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  <w:bdr w:val="none" w:sz="0" w:space="0" w:color="auto" w:frame="1"/>
          <w:shd w:val="clear" w:color="auto" w:fill="FFFFFF"/>
        </w:rPr>
        <w:t>იქნას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  <w:bdr w:val="none" w:sz="0" w:space="0" w:color="auto" w:frame="1"/>
          <w:shd w:val="clear" w:color="auto" w:fill="FFFFFF"/>
        </w:rPr>
        <w:t>დახვეული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  <w:bdr w:val="none" w:sz="0" w:space="0" w:color="auto" w:frame="1"/>
          <w:shd w:val="clear" w:color="auto" w:fill="FFFFFF"/>
        </w:rPr>
        <w:t>სახით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3228F101" w14:textId="77777777" w:rsidR="00306B32" w:rsidRPr="00306B32" w:rsidRDefault="00306B32" w:rsidP="00306B3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4"/>
          <w:szCs w:val="24"/>
        </w:rPr>
      </w:pP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  <w:bdr w:val="none" w:sz="0" w:space="0" w:color="auto" w:frame="1"/>
          <w:shd w:val="clear" w:color="auto" w:fill="FFFFFF"/>
        </w:rPr>
        <w:t>სამუშაოს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  <w:bdr w:val="none" w:sz="0" w:space="0" w:color="auto" w:frame="1"/>
          <w:shd w:val="clear" w:color="auto" w:fill="FFFFFF"/>
        </w:rPr>
        <w:t>შესრულების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  <w:bdr w:val="none" w:sz="0" w:space="0" w:color="auto" w:frame="1"/>
          <w:shd w:val="clear" w:color="auto" w:fill="FFFFFF"/>
        </w:rPr>
        <w:t>პროცესი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  <w:bdr w:val="none" w:sz="0" w:space="0" w:color="auto" w:frame="1"/>
          <w:shd w:val="clear" w:color="auto" w:fill="FFFFFF"/>
        </w:rPr>
        <w:t>შეთანხმებული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  <w:bdr w:val="none" w:sz="0" w:space="0" w:color="auto" w:frame="1"/>
          <w:shd w:val="clear" w:color="auto" w:fill="FFFFFF"/>
        </w:rPr>
        <w:t>თავსებადი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  <w:bdr w:val="none" w:sz="0" w:space="0" w:color="auto" w:frame="1"/>
          <w:shd w:val="clear" w:color="auto" w:fill="FFFFFF"/>
        </w:rPr>
        <w:t>უნდა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  <w:bdr w:val="none" w:sz="0" w:space="0" w:color="auto" w:frame="1"/>
          <w:shd w:val="clear" w:color="auto" w:fill="FFFFFF"/>
        </w:rPr>
        <w:t>იყოს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  <w:bdr w:val="none" w:sz="0" w:space="0" w:color="auto" w:frame="1"/>
          <w:shd w:val="clear" w:color="auto" w:fill="FFFFFF"/>
        </w:rPr>
        <w:t>ნავთობბაზს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  <w:bdr w:val="none" w:sz="0" w:space="0" w:color="auto" w:frame="1"/>
          <w:shd w:val="clear" w:color="auto" w:fill="FFFFFF"/>
        </w:rPr>
        <w:t>საოპერაციო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  <w:bdr w:val="none" w:sz="0" w:space="0" w:color="auto" w:frame="1"/>
          <w:shd w:val="clear" w:color="auto" w:fill="FFFFFF"/>
        </w:rPr>
        <w:t>საქმიანობასთან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67B287BB" w14:textId="7F5531CD" w:rsidR="00306B32" w:rsidRPr="00306B32" w:rsidRDefault="00306B32" w:rsidP="00306B3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4"/>
          <w:szCs w:val="24"/>
        </w:rPr>
      </w:pP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  <w:bdr w:val="none" w:sz="0" w:space="0" w:color="auto" w:frame="1"/>
          <w:shd w:val="clear" w:color="auto" w:fill="FFFFFF"/>
        </w:rPr>
        <w:t>შესრულებული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  <w:bdr w:val="none" w:sz="0" w:space="0" w:color="auto" w:frame="1"/>
          <w:shd w:val="clear" w:color="auto" w:fill="FFFFFF"/>
        </w:rPr>
        <w:t>სამუშაოს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  <w:bdr w:val="none" w:sz="0" w:space="0" w:color="auto" w:frame="1"/>
          <w:shd w:val="clear" w:color="auto" w:fill="FFFFFF"/>
        </w:rPr>
        <w:t>ხარისხობრივი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  <w:bdr w:val="none" w:sz="0" w:space="0" w:color="auto" w:frame="1"/>
          <w:shd w:val="clear" w:color="auto" w:fill="FFFFFF"/>
        </w:rPr>
        <w:t>დასრულების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  <w:bdr w:val="none" w:sz="0" w:space="0" w:color="auto" w:frame="1"/>
          <w:shd w:val="clear" w:color="auto" w:fill="FFFFFF"/>
        </w:rPr>
        <w:t>დადასტურება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  <w:bdr w:val="none" w:sz="0" w:space="0" w:color="auto" w:frame="1"/>
          <w:shd w:val="clear" w:color="auto" w:fill="FFFFFF"/>
        </w:rPr>
        <w:t>უნდა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  <w:bdr w:val="none" w:sz="0" w:space="0" w:color="auto" w:frame="1"/>
          <w:shd w:val="clear" w:color="auto" w:fill="FFFFFF"/>
        </w:rPr>
        <w:t>მოხდეს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  <w:bdr w:val="none" w:sz="0" w:space="0" w:color="auto" w:frame="1"/>
          <w:shd w:val="clear" w:color="auto" w:fill="FFFFFF"/>
        </w:rPr>
        <w:t>რეზერვუარის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  <w:bdr w:val="none" w:sz="0" w:space="0" w:color="auto" w:frame="1"/>
          <w:shd w:val="clear" w:color="auto" w:fill="FFFFFF"/>
        </w:rPr>
        <w:t>ჰიდრავლუიკური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B32">
        <w:rPr>
          <w:rFonts w:ascii="Sylfaen" w:eastAsia="Times New Roman" w:hAnsi="Sylfaen" w:cs="Sylfaen"/>
          <w:color w:val="201F1E"/>
          <w:sz w:val="24"/>
          <w:szCs w:val="24"/>
          <w:bdr w:val="none" w:sz="0" w:space="0" w:color="auto" w:frame="1"/>
          <w:shd w:val="clear" w:color="auto" w:fill="FFFFFF"/>
        </w:rPr>
        <w:t>გამოცდით</w:t>
      </w:r>
      <w:proofErr w:type="spellEnd"/>
      <w:r w:rsidRPr="00306B32">
        <w:rPr>
          <w:rFonts w:ascii="Helvetica" w:eastAsia="Times New Roman" w:hAnsi="Helvetica" w:cs="Helvetica"/>
          <w:color w:val="201F1E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26494AA" w14:textId="2691590D" w:rsidR="00306B32" w:rsidRPr="00306B32" w:rsidRDefault="00306B32" w:rsidP="00306B3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ylfaen" w:eastAsia="Times New Roman" w:hAnsi="Sylfaen" w:cs="Helvetica"/>
          <w:color w:val="201F1E"/>
          <w:sz w:val="24"/>
          <w:szCs w:val="24"/>
          <w:lang w:val="ka-GE"/>
        </w:rPr>
      </w:pPr>
      <w:r>
        <w:rPr>
          <w:rFonts w:ascii="Sylfaen" w:eastAsia="Times New Roman" w:hAnsi="Sylfaen" w:cs="Helvetica"/>
          <w:color w:val="201F1E"/>
          <w:sz w:val="24"/>
          <w:szCs w:val="24"/>
          <w:bdr w:val="none" w:sz="0" w:space="0" w:color="auto" w:frame="1"/>
          <w:shd w:val="clear" w:color="auto" w:fill="FFFFFF"/>
          <w:lang w:val="ka-GE"/>
        </w:rPr>
        <w:t>მისამართი: ქ.სამტრედია</w:t>
      </w:r>
    </w:p>
    <w:p w14:paraId="31169C9F" w14:textId="77777777" w:rsidR="00FA7B9B" w:rsidRDefault="00FA7B9B"/>
    <w:sectPr w:rsidR="00FA7B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B0149"/>
    <w:multiLevelType w:val="multilevel"/>
    <w:tmpl w:val="F570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32"/>
    <w:rsid w:val="001A6568"/>
    <w:rsid w:val="00306B32"/>
    <w:rsid w:val="00FA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5279"/>
  <w15:chartTrackingRefBased/>
  <w15:docId w15:val="{FB1DF53B-B63F-4CA6-8E28-C19DFCBA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Karseladze</dc:creator>
  <cp:keywords/>
  <dc:description/>
  <cp:lastModifiedBy>Soso Karseladze</cp:lastModifiedBy>
  <cp:revision>2</cp:revision>
  <dcterms:created xsi:type="dcterms:W3CDTF">2022-05-30T11:04:00Z</dcterms:created>
  <dcterms:modified xsi:type="dcterms:W3CDTF">2022-05-30T11:08:00Z</dcterms:modified>
</cp:coreProperties>
</file>